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DF" w:rsidRPr="00000566" w:rsidRDefault="004F4EDF" w:rsidP="004F4EDF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АНАЛИЗ</w:t>
      </w:r>
    </w:p>
    <w:p w:rsidR="004F4EDF" w:rsidRPr="00000566" w:rsidRDefault="004F4EDF" w:rsidP="004F4EDF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мониторингов</w:t>
      </w:r>
    </w:p>
    <w:p w:rsidR="004F4EDF" w:rsidRPr="00000566" w:rsidRDefault="004F4EDF" w:rsidP="004F4EDF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учебных достижений</w:t>
      </w:r>
    </w:p>
    <w:p w:rsidR="004F4EDF" w:rsidRPr="00000566" w:rsidRDefault="004F4EDF" w:rsidP="004F4EDF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обучающихся 5 классов</w:t>
      </w:r>
    </w:p>
    <w:p w:rsidR="004F4EDF" w:rsidRPr="00000566" w:rsidRDefault="004F4EDF" w:rsidP="004F4EDF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>
        <w:rPr>
          <w:rFonts w:asciiTheme="majorHAnsi" w:hAnsiTheme="majorHAnsi" w:cs="FrankRuehl"/>
          <w:b/>
          <w:noProof/>
          <w:color w:val="261CAE"/>
          <w:sz w:val="4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-370016</wp:posOffset>
            </wp:positionH>
            <wp:positionV relativeFrom="paragraph">
              <wp:posOffset>1039603</wp:posOffset>
            </wp:positionV>
            <wp:extent cx="6206247" cy="4123484"/>
            <wp:effectExtent l="19050" t="0" r="4053" b="0"/>
            <wp:wrapNone/>
            <wp:docPr id="1" name="Рисунок 5" descr="C:\Users\1\Desktop\загрузки\56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агрузки\5659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80" cy="412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по русскому язы</w:t>
      </w:r>
      <w:r>
        <w:rPr>
          <w:rFonts w:asciiTheme="majorHAnsi" w:hAnsiTheme="majorHAnsi" w:cs="FrankRuehl"/>
          <w:b/>
          <w:color w:val="261CAE"/>
          <w:sz w:val="48"/>
          <w:szCs w:val="28"/>
        </w:rPr>
        <w:t>ку, математике</w:t>
      </w: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.</w:t>
      </w: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Default="004F4EDF" w:rsidP="004F4E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 xml:space="preserve">                                        2016-2017 учебный год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lastRenderedPageBreak/>
        <w:t xml:space="preserve">  Во исполнение приказа  МО и науки </w:t>
      </w:r>
      <w:proofErr w:type="spellStart"/>
      <w:r w:rsidRPr="004F4EDF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4F4EDF">
        <w:rPr>
          <w:rFonts w:ascii="Times New Roman" w:hAnsi="Times New Roman" w:cs="Times New Roman"/>
          <w:sz w:val="28"/>
          <w:szCs w:val="28"/>
        </w:rPr>
        <w:t xml:space="preserve"> 23.09.2016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F4EDF">
        <w:rPr>
          <w:rFonts w:ascii="Times New Roman" w:hAnsi="Times New Roman" w:cs="Times New Roman"/>
          <w:sz w:val="28"/>
          <w:szCs w:val="28"/>
        </w:rPr>
        <w:t xml:space="preserve">№ 748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EDF">
        <w:rPr>
          <w:rFonts w:ascii="Times New Roman" w:hAnsi="Times New Roman" w:cs="Times New Roman"/>
          <w:sz w:val="28"/>
          <w:szCs w:val="28"/>
        </w:rPr>
        <w:t xml:space="preserve">«О проведении мониторинга  оценки качества образовательных достижений  </w:t>
      </w:r>
      <w:proofErr w:type="spellStart"/>
      <w:proofErr w:type="gramStart"/>
      <w:r w:rsidRPr="004F4EDF">
        <w:rPr>
          <w:rFonts w:ascii="Times New Roman" w:hAnsi="Times New Roman" w:cs="Times New Roman"/>
          <w:sz w:val="28"/>
          <w:szCs w:val="28"/>
        </w:rPr>
        <w:t>достижений</w:t>
      </w:r>
      <w:proofErr w:type="spellEnd"/>
      <w:proofErr w:type="gramEnd"/>
      <w:r w:rsidRPr="004F4EDF">
        <w:rPr>
          <w:rFonts w:ascii="Times New Roman" w:hAnsi="Times New Roman" w:cs="Times New Roman"/>
          <w:sz w:val="28"/>
          <w:szCs w:val="28"/>
        </w:rPr>
        <w:t xml:space="preserve"> обучающихся  5 –</w:t>
      </w:r>
      <w:proofErr w:type="spellStart"/>
      <w:r w:rsidRPr="004F4ED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F4EDF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 </w:t>
      </w:r>
      <w:proofErr w:type="spellStart"/>
      <w:r w:rsidRPr="004F4EDF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4F4EDF">
        <w:rPr>
          <w:rFonts w:ascii="Times New Roman" w:hAnsi="Times New Roman" w:cs="Times New Roman"/>
          <w:sz w:val="28"/>
          <w:szCs w:val="28"/>
        </w:rPr>
        <w:t xml:space="preserve">  по русскому языку, математике и окружающему миру», в целях получения достоверной информации о состоянии предметного образования, объективной информации о качестве освоения  образовательных программ по русскому языку, математике и окружающему миру обучающимися 5-х классов в общеобразовательных </w:t>
      </w:r>
      <w:proofErr w:type="gramStart"/>
      <w:r w:rsidRPr="004F4ED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F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EDF">
        <w:rPr>
          <w:rFonts w:ascii="Times New Roman" w:hAnsi="Times New Roman" w:cs="Times New Roman"/>
          <w:sz w:val="28"/>
          <w:szCs w:val="28"/>
        </w:rPr>
        <w:t>Ардонского</w:t>
      </w:r>
      <w:proofErr w:type="spellEnd"/>
      <w:r w:rsidRPr="004F4EDF">
        <w:rPr>
          <w:rFonts w:ascii="Times New Roman" w:hAnsi="Times New Roman" w:cs="Times New Roman"/>
          <w:sz w:val="28"/>
          <w:szCs w:val="28"/>
        </w:rPr>
        <w:t xml:space="preserve"> района 17, 18, 19 ноября 2016 г. были проведены мониторинговые исследования образовательных достижений обучающихся. 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 xml:space="preserve">      Мониторинг проводился в системе электронного тестирования СТУЗ (система тестирования учебных знаний), разработанной на основе платформы MOODLE.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>Мониторинг проводился в три этапа: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2977"/>
        <w:gridCol w:w="3084"/>
      </w:tblGrid>
      <w:tr w:rsidR="004F4EDF" w:rsidRPr="004F4EDF" w:rsidTr="00DC0D70">
        <w:tc>
          <w:tcPr>
            <w:tcW w:w="817" w:type="dxa"/>
          </w:tcPr>
          <w:p w:rsidR="004F4EDF" w:rsidRPr="004F4EDF" w:rsidRDefault="004F4EDF" w:rsidP="00DC0D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F4E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F4EDF" w:rsidRPr="004F4EDF" w:rsidRDefault="004F4EDF" w:rsidP="00DC0D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F4ED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4F4EDF" w:rsidRPr="004F4EDF" w:rsidRDefault="004F4EDF" w:rsidP="00DC0D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F4EDF">
              <w:rPr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3084" w:type="dxa"/>
          </w:tcPr>
          <w:p w:rsidR="004F4EDF" w:rsidRPr="004F4EDF" w:rsidRDefault="004F4EDF" w:rsidP="00DC0D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F4EDF">
              <w:rPr>
                <w:b/>
                <w:sz w:val="28"/>
                <w:szCs w:val="28"/>
              </w:rPr>
              <w:t>Предмет</w:t>
            </w:r>
          </w:p>
        </w:tc>
      </w:tr>
      <w:tr w:rsidR="004F4EDF" w:rsidRPr="004F4EDF" w:rsidTr="00DC0D70">
        <w:tc>
          <w:tcPr>
            <w:tcW w:w="817" w:type="dxa"/>
          </w:tcPr>
          <w:p w:rsidR="004F4EDF" w:rsidRPr="004F4EDF" w:rsidRDefault="004F4EDF" w:rsidP="00DC0D70">
            <w:pPr>
              <w:spacing w:line="360" w:lineRule="auto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F4EDF" w:rsidRPr="004F4EDF" w:rsidRDefault="004F4EDF" w:rsidP="00DC0D70">
            <w:pPr>
              <w:spacing w:line="360" w:lineRule="auto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17.11.16г.</w:t>
            </w:r>
          </w:p>
        </w:tc>
        <w:tc>
          <w:tcPr>
            <w:tcW w:w="2977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Окружающий мир</w:t>
            </w:r>
          </w:p>
        </w:tc>
      </w:tr>
      <w:tr w:rsidR="004F4EDF" w:rsidRPr="004F4EDF" w:rsidTr="00DC0D70">
        <w:tc>
          <w:tcPr>
            <w:tcW w:w="817" w:type="dxa"/>
          </w:tcPr>
          <w:p w:rsidR="004F4EDF" w:rsidRPr="004F4EDF" w:rsidRDefault="004F4EDF" w:rsidP="00DC0D70">
            <w:pPr>
              <w:spacing w:line="360" w:lineRule="auto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18.11.16г.</w:t>
            </w:r>
          </w:p>
        </w:tc>
        <w:tc>
          <w:tcPr>
            <w:tcW w:w="2977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Математика</w:t>
            </w:r>
          </w:p>
        </w:tc>
      </w:tr>
      <w:tr w:rsidR="004F4EDF" w:rsidRPr="004F4EDF" w:rsidTr="00DC0D70">
        <w:tc>
          <w:tcPr>
            <w:tcW w:w="817" w:type="dxa"/>
          </w:tcPr>
          <w:p w:rsidR="004F4EDF" w:rsidRPr="004F4EDF" w:rsidRDefault="004F4EDF" w:rsidP="00DC0D70">
            <w:pPr>
              <w:spacing w:line="360" w:lineRule="auto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19.11.16г.</w:t>
            </w:r>
          </w:p>
        </w:tc>
        <w:tc>
          <w:tcPr>
            <w:tcW w:w="2977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4F4EDF" w:rsidRPr="004F4EDF" w:rsidRDefault="004F4EDF" w:rsidP="00DC0D70">
            <w:pPr>
              <w:pStyle w:val="Default"/>
              <w:rPr>
                <w:sz w:val="28"/>
                <w:szCs w:val="28"/>
              </w:rPr>
            </w:pPr>
            <w:r w:rsidRPr="004F4EDF">
              <w:rPr>
                <w:sz w:val="28"/>
                <w:szCs w:val="28"/>
              </w:rPr>
              <w:t>Русский язык</w:t>
            </w:r>
          </w:p>
        </w:tc>
      </w:tr>
    </w:tbl>
    <w:p w:rsidR="004F4EDF" w:rsidRPr="004F4EDF" w:rsidRDefault="004F4EDF" w:rsidP="004F4EDF">
      <w:pPr>
        <w:pStyle w:val="Default"/>
        <w:spacing w:line="360" w:lineRule="auto"/>
        <w:rPr>
          <w:color w:val="auto"/>
          <w:sz w:val="28"/>
          <w:szCs w:val="28"/>
        </w:rPr>
      </w:pPr>
    </w:p>
    <w:p w:rsidR="004F4EDF" w:rsidRPr="004F4EDF" w:rsidRDefault="004F4EDF" w:rsidP="004F4EDF">
      <w:pPr>
        <w:pStyle w:val="Default"/>
        <w:spacing w:line="360" w:lineRule="auto"/>
        <w:rPr>
          <w:b/>
          <w:sz w:val="28"/>
          <w:szCs w:val="28"/>
        </w:rPr>
      </w:pPr>
      <w:r w:rsidRPr="004F4EDF">
        <w:rPr>
          <w:color w:val="auto"/>
          <w:sz w:val="28"/>
          <w:szCs w:val="28"/>
        </w:rPr>
        <w:t xml:space="preserve">                </w:t>
      </w:r>
      <w:r w:rsidRPr="004F4EDF">
        <w:rPr>
          <w:b/>
          <w:sz w:val="28"/>
          <w:szCs w:val="28"/>
        </w:rPr>
        <w:t>Результаты мониторинга по математике.</w:t>
      </w:r>
    </w:p>
    <w:p w:rsidR="004F4EDF" w:rsidRPr="004F4EDF" w:rsidRDefault="004F4EDF" w:rsidP="004F4EDF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 xml:space="preserve">      Мониторинг по математике  проводился в целях  </w:t>
      </w:r>
      <w:proofErr w:type="gramStart"/>
      <w:r w:rsidRPr="004F4EDF">
        <w:rPr>
          <w:rFonts w:ascii="Times New Roman" w:hAnsi="Times New Roman" w:cs="Times New Roman"/>
          <w:sz w:val="28"/>
          <w:szCs w:val="28"/>
        </w:rPr>
        <w:t>проверки уровня освоения Федерального компонента государственного стандарта начального общего образования</w:t>
      </w:r>
      <w:proofErr w:type="gramEnd"/>
      <w:r w:rsidRPr="004F4EDF">
        <w:rPr>
          <w:rFonts w:ascii="Times New Roman" w:hAnsi="Times New Roman" w:cs="Times New Roman"/>
          <w:sz w:val="28"/>
          <w:szCs w:val="28"/>
        </w:rPr>
        <w:t xml:space="preserve"> и оценки  достижения планируемых результатов за курс начальной </w:t>
      </w:r>
      <w:r w:rsidRPr="004F4EDF">
        <w:rPr>
          <w:rStyle w:val="2"/>
          <w:sz w:val="28"/>
          <w:szCs w:val="28"/>
        </w:rPr>
        <w:t>шк</w:t>
      </w:r>
      <w:r w:rsidRPr="004F4EDF">
        <w:rPr>
          <w:rFonts w:ascii="Times New Roman" w:hAnsi="Times New Roman" w:cs="Times New Roman"/>
          <w:sz w:val="28"/>
          <w:szCs w:val="28"/>
        </w:rPr>
        <w:t>олы.</w:t>
      </w:r>
    </w:p>
    <w:p w:rsidR="004F4EDF" w:rsidRPr="004F4EDF" w:rsidRDefault="004F4EDF" w:rsidP="004F4EDF">
      <w:pPr>
        <w:pStyle w:val="6"/>
        <w:shd w:val="clear" w:color="auto" w:fill="auto"/>
        <w:tabs>
          <w:tab w:val="left" w:pos="1550"/>
        </w:tabs>
        <w:spacing w:after="0" w:line="322" w:lineRule="exact"/>
        <w:ind w:left="700" w:right="120"/>
        <w:jc w:val="center"/>
        <w:rPr>
          <w:rStyle w:val="13pt0pt"/>
          <w:sz w:val="28"/>
          <w:szCs w:val="28"/>
        </w:rPr>
      </w:pPr>
      <w:r w:rsidRPr="004F4EDF">
        <w:rPr>
          <w:rStyle w:val="13pt0pt"/>
          <w:sz w:val="28"/>
          <w:szCs w:val="28"/>
        </w:rPr>
        <w:t>Структура работы.</w:t>
      </w:r>
    </w:p>
    <w:p w:rsidR="004F4EDF" w:rsidRPr="004F4EDF" w:rsidRDefault="004F4EDF" w:rsidP="004F4EDF">
      <w:pPr>
        <w:pStyle w:val="6"/>
        <w:shd w:val="clear" w:color="auto" w:fill="auto"/>
        <w:tabs>
          <w:tab w:val="left" w:pos="1550"/>
        </w:tabs>
        <w:spacing w:after="0" w:line="322" w:lineRule="exact"/>
        <w:ind w:left="700" w:right="120"/>
        <w:jc w:val="center"/>
        <w:rPr>
          <w:rStyle w:val="13pt0pt"/>
          <w:sz w:val="28"/>
          <w:szCs w:val="28"/>
        </w:rPr>
      </w:pPr>
    </w:p>
    <w:p w:rsidR="004F4EDF" w:rsidRPr="004F4EDF" w:rsidRDefault="004F4EDF" w:rsidP="004F4EDF">
      <w:pPr>
        <w:pStyle w:val="6"/>
        <w:shd w:val="clear" w:color="auto" w:fill="auto"/>
        <w:tabs>
          <w:tab w:val="left" w:pos="1550"/>
        </w:tabs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 xml:space="preserve">    Задания работы были распределены на две части, различающиеся по сложности. Первая часть работы - это задания базового уровня по всем разделам математики, обязательные для всех. Вторая часть - это одно задание повышенного уровня, отмеченное звёздочкой. Выполнение задания повышенного уровня не обязательно для всех и не влияло на </w:t>
      </w:r>
      <w:r w:rsidRPr="004F4EDF">
        <w:rPr>
          <w:rFonts w:ascii="Times New Roman" w:hAnsi="Times New Roman" w:cs="Times New Roman"/>
          <w:sz w:val="28"/>
          <w:szCs w:val="28"/>
        </w:rPr>
        <w:lastRenderedPageBreak/>
        <w:t>итоговую отметку за выполнение работы. В работе использовались задания с выбором ответа. Из четырёх предложенных вариантов ответа - правильный ответ один.</w:t>
      </w:r>
    </w:p>
    <w:p w:rsidR="004F4EDF" w:rsidRPr="004F4EDF" w:rsidRDefault="004F4EDF" w:rsidP="004F4EDF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Style w:val="13pt0pt"/>
          <w:sz w:val="28"/>
          <w:szCs w:val="28"/>
        </w:rPr>
        <w:t xml:space="preserve">     </w:t>
      </w:r>
      <w:r w:rsidRPr="004F4EDF">
        <w:rPr>
          <w:rFonts w:ascii="Times New Roman" w:hAnsi="Times New Roman" w:cs="Times New Roman"/>
          <w:sz w:val="28"/>
          <w:szCs w:val="28"/>
        </w:rPr>
        <w:t>В работе проверялись основные элементы содержания, изученные в школьном курсе математики по всем разделам, а также умения использовать приобретённые знания в практической деятельности, общие умения, навыки, способы деятельности.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Распределение средней отметки </w:t>
      </w:r>
      <w:r w:rsidRPr="004F4ED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математике: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школе-</w:t>
      </w:r>
      <w:r w:rsidRPr="004F4EDF">
        <w:rPr>
          <w:rFonts w:ascii="Times New Roman" w:hAnsi="Times New Roman" w:cs="Times New Roman"/>
          <w:b/>
          <w:i/>
          <w:color w:val="FF0000"/>
          <w:sz w:val="28"/>
          <w:szCs w:val="28"/>
        </w:rPr>
        <w:t>3,5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райну-3,6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РСО-Алания-3,8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Лучше всего справились с заданиями:</w:t>
      </w:r>
    </w:p>
    <w:p w:rsidR="004F4EDF" w:rsidRPr="004F4EDF" w:rsidRDefault="004F4EDF" w:rsidP="004F4EDF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№3 - </w:t>
      </w:r>
      <w:r w:rsidRPr="004F4EDF">
        <w:rPr>
          <w:rStyle w:val="105pt0pt"/>
          <w:sz w:val="28"/>
          <w:szCs w:val="28"/>
        </w:rPr>
        <w:t>Умение записывать</w:t>
      </w:r>
      <w:r w:rsidRPr="004F4EDF">
        <w:rPr>
          <w:rFonts w:ascii="Times New Roman" w:hAnsi="Times New Roman" w:cs="Times New Roman"/>
          <w:sz w:val="28"/>
          <w:szCs w:val="28"/>
        </w:rPr>
        <w:t xml:space="preserve"> </w:t>
      </w:r>
      <w:r w:rsidRPr="004F4EDF">
        <w:rPr>
          <w:rStyle w:val="105pt0pt"/>
          <w:sz w:val="28"/>
          <w:szCs w:val="28"/>
        </w:rPr>
        <w:t>многозначные</w:t>
      </w:r>
      <w:r w:rsidRPr="004F4EDF">
        <w:rPr>
          <w:rFonts w:ascii="Times New Roman" w:hAnsi="Times New Roman" w:cs="Times New Roman"/>
          <w:sz w:val="28"/>
          <w:szCs w:val="28"/>
        </w:rPr>
        <w:t xml:space="preserve"> </w:t>
      </w:r>
      <w:r w:rsidRPr="004F4EDF">
        <w:rPr>
          <w:rStyle w:val="105pt0pt"/>
          <w:sz w:val="28"/>
          <w:szCs w:val="28"/>
        </w:rPr>
        <w:t>числа.</w:t>
      </w:r>
    </w:p>
    <w:p w:rsidR="004F4EDF" w:rsidRPr="004F4EDF" w:rsidRDefault="004F4EDF" w:rsidP="004F4EDF">
      <w:pPr>
        <w:pStyle w:val="6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№4- </w:t>
      </w:r>
      <w:r w:rsidRPr="004F4EDF">
        <w:rPr>
          <w:rStyle w:val="105pt0pt"/>
          <w:sz w:val="28"/>
          <w:szCs w:val="28"/>
        </w:rPr>
        <w:t>Выполнять письменно действия с многозначными числами (сложение, вычитание).</w:t>
      </w:r>
    </w:p>
    <w:p w:rsidR="004F4EDF" w:rsidRPr="004F4EDF" w:rsidRDefault="004F4EDF" w:rsidP="004F4EDF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№5</w:t>
      </w:r>
      <w:r w:rsidRPr="004F4EDF">
        <w:rPr>
          <w:rStyle w:val="105pt0pt"/>
          <w:sz w:val="28"/>
          <w:szCs w:val="28"/>
        </w:rPr>
        <w:t>-Выполнять письменно действия с многозначными числами (умножение на двузначное число)</w:t>
      </w:r>
    </w:p>
    <w:p w:rsidR="004F4EDF" w:rsidRPr="004F4EDF" w:rsidRDefault="004F4EDF" w:rsidP="004F4EDF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Затруднения при выполнении вызвали задания: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№9 - </w:t>
      </w:r>
      <w:r w:rsidRPr="004F4EDF">
        <w:rPr>
          <w:rStyle w:val="105pt0pt"/>
          <w:rFonts w:eastAsiaTheme="minorHAnsi"/>
          <w:sz w:val="28"/>
          <w:szCs w:val="28"/>
        </w:rPr>
        <w:t>Интегрированное применение знаний</w:t>
      </w:r>
    </w:p>
    <w:p w:rsidR="004F4EDF" w:rsidRPr="004F4EDF" w:rsidRDefault="004F4EDF" w:rsidP="004F4EDF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№11 - </w:t>
      </w:r>
      <w:r w:rsidRPr="004F4EDF">
        <w:rPr>
          <w:rStyle w:val="105pt0pt"/>
          <w:sz w:val="28"/>
          <w:szCs w:val="28"/>
        </w:rPr>
        <w:t>Распознавать, называть, изображать геометрические фигуры (точка, линия</w:t>
      </w:r>
      <w:proofErr w:type="gramStart"/>
      <w:r w:rsidRPr="004F4EDF">
        <w:rPr>
          <w:rStyle w:val="105pt0pt"/>
          <w:sz w:val="28"/>
          <w:szCs w:val="28"/>
        </w:rPr>
        <w:t>,о</w:t>
      </w:r>
      <w:proofErr w:type="gramEnd"/>
      <w:r w:rsidRPr="004F4EDF">
        <w:rPr>
          <w:rStyle w:val="105pt0pt"/>
          <w:sz w:val="28"/>
          <w:szCs w:val="28"/>
        </w:rPr>
        <w:t>трезок,ломаная,прямойугол,многоугольник,треугольник,прямоугольник,квадрат,окружность, круг).</w:t>
      </w:r>
    </w:p>
    <w:p w:rsidR="004F4EDF" w:rsidRPr="004F4EDF" w:rsidRDefault="004F4EDF" w:rsidP="004F4EDF">
      <w:pPr>
        <w:spacing w:after="0" w:line="360" w:lineRule="auto"/>
        <w:jc w:val="both"/>
        <w:rPr>
          <w:rStyle w:val="105pt0pt"/>
          <w:rFonts w:eastAsiaTheme="minorHAnsi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 13- </w:t>
      </w:r>
      <w:r w:rsidRPr="004F4EDF">
        <w:rPr>
          <w:rStyle w:val="105pt0pt"/>
          <w:rFonts w:eastAsiaTheme="minorHAnsi"/>
          <w:sz w:val="28"/>
          <w:szCs w:val="28"/>
        </w:rPr>
        <w:t>Интегрированное применение знаний (нестандартные учебные задачи)</w:t>
      </w:r>
    </w:p>
    <w:p w:rsidR="004F4EDF" w:rsidRPr="004F4EDF" w:rsidRDefault="004F4EDF" w:rsidP="004F4EDF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Default="004F4EDF" w:rsidP="004F4ED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F4EDF" w:rsidRPr="004F4EDF" w:rsidRDefault="004F4EDF" w:rsidP="004F4ED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F4EDF" w:rsidRPr="004F4EDF" w:rsidRDefault="004F4EDF" w:rsidP="004F4ED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F4EDF" w:rsidRPr="004F4EDF" w:rsidRDefault="004F4EDF" w:rsidP="004F4ED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F4EDF">
        <w:rPr>
          <w:b/>
          <w:sz w:val="28"/>
          <w:szCs w:val="28"/>
        </w:rPr>
        <w:lastRenderedPageBreak/>
        <w:t>Результаты мониторинга по русскому языку.</w:t>
      </w:r>
    </w:p>
    <w:p w:rsidR="004F4EDF" w:rsidRPr="004F4EDF" w:rsidRDefault="004F4EDF" w:rsidP="004F4EDF">
      <w:pPr>
        <w:pStyle w:val="Default"/>
        <w:spacing w:line="360" w:lineRule="auto"/>
        <w:jc w:val="both"/>
        <w:rPr>
          <w:sz w:val="28"/>
          <w:szCs w:val="28"/>
        </w:rPr>
      </w:pPr>
      <w:r w:rsidRPr="004F4EDF">
        <w:rPr>
          <w:sz w:val="28"/>
          <w:szCs w:val="28"/>
        </w:rPr>
        <w:t xml:space="preserve">   Мониторинг по русскому языку  проводился в целях  </w:t>
      </w:r>
      <w:proofErr w:type="gramStart"/>
      <w:r w:rsidRPr="004F4EDF">
        <w:rPr>
          <w:sz w:val="28"/>
          <w:szCs w:val="28"/>
        </w:rPr>
        <w:t>проверки уровня освоения Федерального компонента государственного стандарта начального общего образования</w:t>
      </w:r>
      <w:proofErr w:type="gramEnd"/>
      <w:r w:rsidRPr="004F4EDF">
        <w:rPr>
          <w:sz w:val="28"/>
          <w:szCs w:val="28"/>
        </w:rPr>
        <w:t xml:space="preserve"> и дифференциация обучающихся начальной школы по уровню соответствия требованиям к уровню подготовки оканчивающих начальную школу.</w:t>
      </w:r>
    </w:p>
    <w:p w:rsidR="004F4EDF" w:rsidRPr="004F4EDF" w:rsidRDefault="004F4EDF" w:rsidP="004F4ED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F4EDF">
        <w:rPr>
          <w:b/>
          <w:sz w:val="28"/>
          <w:szCs w:val="28"/>
        </w:rPr>
        <w:t>Структура работы</w:t>
      </w:r>
    </w:p>
    <w:p w:rsidR="004F4EDF" w:rsidRPr="004F4EDF" w:rsidRDefault="004F4EDF" w:rsidP="004F4EDF">
      <w:pPr>
        <w:pStyle w:val="Default"/>
        <w:spacing w:line="360" w:lineRule="auto"/>
        <w:jc w:val="both"/>
        <w:rPr>
          <w:sz w:val="28"/>
          <w:szCs w:val="28"/>
        </w:rPr>
      </w:pPr>
      <w:r w:rsidRPr="004F4EDF">
        <w:rPr>
          <w:sz w:val="28"/>
          <w:szCs w:val="28"/>
        </w:rPr>
        <w:t xml:space="preserve">   Задания работы были распределены по всем разделам предмета «Русский язык». В работе использовались задания с выбором ответа. Из четырёх предложенных вариантов ответа – правильный ответ один. </w:t>
      </w:r>
    </w:p>
    <w:p w:rsidR="004F4EDF" w:rsidRPr="004F4EDF" w:rsidRDefault="004F4EDF" w:rsidP="004F4EDF">
      <w:pPr>
        <w:pStyle w:val="Default"/>
        <w:spacing w:line="360" w:lineRule="auto"/>
        <w:jc w:val="both"/>
        <w:rPr>
          <w:sz w:val="28"/>
          <w:szCs w:val="28"/>
        </w:rPr>
      </w:pPr>
      <w:r w:rsidRPr="004F4EDF">
        <w:rPr>
          <w:sz w:val="28"/>
          <w:szCs w:val="28"/>
        </w:rPr>
        <w:t xml:space="preserve">      Работа включала в себя задания по всем разделам предмета «Русский язык»: «Фонетика», «Орфография», «Грамматика», «</w:t>
      </w:r>
      <w:proofErr w:type="spellStart"/>
      <w:r w:rsidRPr="004F4EDF">
        <w:rPr>
          <w:sz w:val="28"/>
          <w:szCs w:val="28"/>
        </w:rPr>
        <w:t>Морфемика</w:t>
      </w:r>
      <w:proofErr w:type="spellEnd"/>
      <w:r w:rsidRPr="004F4EDF">
        <w:rPr>
          <w:sz w:val="28"/>
          <w:szCs w:val="28"/>
        </w:rPr>
        <w:t>», «Лексика», «Синтаксис».</w:t>
      </w: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Распределение средней отметки </w:t>
      </w:r>
      <w:r w:rsidRPr="004F4ED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русскому языку:</w:t>
      </w: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школе-</w:t>
      </w:r>
      <w:r w:rsidRPr="004F4EDF">
        <w:rPr>
          <w:rFonts w:ascii="Times New Roman" w:hAnsi="Times New Roman" w:cs="Times New Roman"/>
          <w:b/>
          <w:i/>
          <w:color w:val="FF0000"/>
          <w:sz w:val="28"/>
          <w:szCs w:val="28"/>
        </w:rPr>
        <w:t>3,4</w:t>
      </w: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райну-3,3</w:t>
      </w: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РСО-Алания-3,6</w:t>
      </w: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Лучше всего справились с заданиями:</w:t>
      </w:r>
    </w:p>
    <w:p w:rsidR="004F4EDF" w:rsidRPr="004F4EDF" w:rsidRDefault="004F4EDF" w:rsidP="004F4EDF">
      <w:pPr>
        <w:pStyle w:val="6"/>
        <w:shd w:val="clear" w:color="auto" w:fill="auto"/>
        <w:spacing w:after="0" w:line="274" w:lineRule="exact"/>
        <w:jc w:val="both"/>
        <w:rPr>
          <w:rStyle w:val="105pt0pt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№2, №7, №15 -</w:t>
      </w:r>
      <w:r w:rsidRPr="004F4EDF">
        <w:rPr>
          <w:rStyle w:val="105pt0pt"/>
          <w:sz w:val="28"/>
          <w:szCs w:val="28"/>
        </w:rPr>
        <w:t xml:space="preserve">«Орфография и пунктуация» Применять правила правописания (в объеме содержания курса) </w:t>
      </w:r>
    </w:p>
    <w:p w:rsidR="004F4EDF" w:rsidRPr="004F4EDF" w:rsidRDefault="004F4EDF" w:rsidP="004F4EDF">
      <w:pPr>
        <w:pStyle w:val="6"/>
        <w:shd w:val="clear" w:color="auto" w:fill="auto"/>
        <w:spacing w:after="0" w:line="274" w:lineRule="exact"/>
        <w:jc w:val="both"/>
        <w:rPr>
          <w:rStyle w:val="105pt0pt"/>
          <w:sz w:val="28"/>
          <w:szCs w:val="28"/>
        </w:rPr>
      </w:pPr>
    </w:p>
    <w:p w:rsidR="004F4EDF" w:rsidRPr="004F4EDF" w:rsidRDefault="004F4EDF" w:rsidP="004F4ED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Затруднения при выполнении вызвали задания:</w:t>
      </w:r>
    </w:p>
    <w:p w:rsidR="004F4EDF" w:rsidRPr="004F4EDF" w:rsidRDefault="004F4EDF" w:rsidP="004F4EDF">
      <w:pPr>
        <w:spacing w:after="0" w:line="360" w:lineRule="auto"/>
        <w:jc w:val="both"/>
        <w:rPr>
          <w:rStyle w:val="105pt0pt"/>
          <w:rFonts w:eastAsiaTheme="minorHAnsi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№5,№6 - </w:t>
      </w:r>
      <w:r w:rsidRPr="004F4EDF">
        <w:rPr>
          <w:rStyle w:val="105pt0pt"/>
          <w:rFonts w:eastAsiaTheme="minorHAnsi"/>
          <w:sz w:val="28"/>
          <w:szCs w:val="28"/>
        </w:rPr>
        <w:t>Фонетика и графика»</w:t>
      </w:r>
    </w:p>
    <w:p w:rsidR="004F4EDF" w:rsidRPr="004F4EDF" w:rsidRDefault="004F4EDF" w:rsidP="004F4EDF">
      <w:pPr>
        <w:spacing w:after="0" w:line="360" w:lineRule="auto"/>
        <w:jc w:val="both"/>
        <w:rPr>
          <w:rStyle w:val="105pt0pt"/>
          <w:rFonts w:eastAsiaTheme="minorHAnsi"/>
          <w:sz w:val="28"/>
          <w:szCs w:val="28"/>
        </w:rPr>
      </w:pPr>
      <w:r w:rsidRPr="004F4E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 14-  </w:t>
      </w:r>
      <w:r w:rsidRPr="004F4EDF">
        <w:rPr>
          <w:rStyle w:val="105pt0pt"/>
          <w:rFonts w:eastAsiaTheme="minorHAnsi"/>
          <w:sz w:val="28"/>
          <w:szCs w:val="28"/>
        </w:rPr>
        <w:t>«Морфология»</w:t>
      </w: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EDF" w:rsidRPr="004F4EDF" w:rsidRDefault="004F4EDF" w:rsidP="004F4EDF">
      <w:pPr>
        <w:pStyle w:val="Style6"/>
        <w:tabs>
          <w:tab w:val="left" w:pos="0"/>
        </w:tabs>
        <w:spacing w:line="360" w:lineRule="auto"/>
        <w:ind w:firstLine="567"/>
        <w:jc w:val="center"/>
        <w:rPr>
          <w:rStyle w:val="FontStyle24"/>
          <w:b/>
          <w:sz w:val="28"/>
          <w:szCs w:val="28"/>
        </w:rPr>
      </w:pPr>
      <w:r w:rsidRPr="004F4EDF">
        <w:rPr>
          <w:rStyle w:val="FontStyle24"/>
          <w:b/>
          <w:sz w:val="28"/>
          <w:szCs w:val="28"/>
        </w:rPr>
        <w:lastRenderedPageBreak/>
        <w:t>Рекомендации</w:t>
      </w:r>
    </w:p>
    <w:p w:rsidR="004F4EDF" w:rsidRPr="004F4EDF" w:rsidRDefault="004F4EDF" w:rsidP="004F4E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 xml:space="preserve">1. Администрации школы   усилить персональный </w:t>
      </w:r>
      <w:proofErr w:type="gramStart"/>
      <w:r w:rsidRPr="004F4E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4EDF">
        <w:rPr>
          <w:rFonts w:ascii="Times New Roman" w:hAnsi="Times New Roman" w:cs="Times New Roman"/>
          <w:sz w:val="28"/>
          <w:szCs w:val="28"/>
        </w:rPr>
        <w:t xml:space="preserve"> работой учителей-предметников в рамках </w:t>
      </w:r>
      <w:proofErr w:type="spellStart"/>
      <w:r w:rsidRPr="004F4ED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F4EDF">
        <w:rPr>
          <w:rFonts w:ascii="Times New Roman" w:hAnsi="Times New Roman" w:cs="Times New Roman"/>
          <w:sz w:val="28"/>
          <w:szCs w:val="28"/>
        </w:rPr>
        <w:t xml:space="preserve"> контроля .</w:t>
      </w:r>
    </w:p>
    <w:p w:rsidR="004F4EDF" w:rsidRPr="004F4EDF" w:rsidRDefault="004F4EDF" w:rsidP="004F4E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hAnsi="Times New Roman" w:cs="Times New Roman"/>
          <w:sz w:val="28"/>
          <w:szCs w:val="28"/>
        </w:rPr>
        <w:t>2. Провести обсуждение и анализ результатов мониторинга .</w:t>
      </w:r>
    </w:p>
    <w:p w:rsidR="004F4EDF" w:rsidRPr="004F4EDF" w:rsidRDefault="004F4EDF" w:rsidP="004F4EDF">
      <w:pPr>
        <w:tabs>
          <w:tab w:val="left" w:pos="-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EDF">
        <w:rPr>
          <w:rFonts w:ascii="Times New Roman" w:eastAsia="Calibri" w:hAnsi="Times New Roman" w:cs="Times New Roman"/>
          <w:sz w:val="28"/>
          <w:szCs w:val="28"/>
        </w:rPr>
        <w:t xml:space="preserve">          3. Проанализировать уровень </w:t>
      </w:r>
      <w:proofErr w:type="spellStart"/>
      <w:r w:rsidRPr="004F4EDF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4F4EDF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Pr="004F4EDF">
        <w:rPr>
          <w:rFonts w:ascii="Times New Roman" w:hAnsi="Times New Roman" w:cs="Times New Roman"/>
          <w:sz w:val="28"/>
          <w:szCs w:val="28"/>
        </w:rPr>
        <w:t xml:space="preserve">5 </w:t>
      </w:r>
      <w:r w:rsidRPr="004F4EDF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  <w:proofErr w:type="gramStart"/>
      <w:r w:rsidRPr="004F4ED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4F4EDF" w:rsidRPr="004F4EDF" w:rsidRDefault="004F4EDF" w:rsidP="004F4EDF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DF">
        <w:rPr>
          <w:rFonts w:ascii="Times New Roman" w:eastAsia="Calibri" w:hAnsi="Times New Roman" w:cs="Times New Roman"/>
          <w:sz w:val="28"/>
          <w:szCs w:val="28"/>
        </w:rPr>
        <w:t xml:space="preserve"> математике, русскому языку</w:t>
      </w:r>
      <w:proofErr w:type="gramStart"/>
      <w:r w:rsidRPr="004F4ED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F4E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EDF" w:rsidRPr="004F4EDF" w:rsidRDefault="004F4EDF" w:rsidP="004F4EDF">
      <w:pPr>
        <w:pStyle w:val="a5"/>
        <w:numPr>
          <w:ilvl w:val="0"/>
          <w:numId w:val="1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EDF">
        <w:rPr>
          <w:rFonts w:ascii="Times New Roman" w:hAnsi="Times New Roman"/>
          <w:sz w:val="28"/>
          <w:szCs w:val="28"/>
        </w:rPr>
        <w:t xml:space="preserve">определить темы,  которые вызвали затруднения у </w:t>
      </w:r>
      <w:proofErr w:type="gramStart"/>
      <w:r w:rsidRPr="004F4EDF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4F4EDF">
        <w:rPr>
          <w:rFonts w:ascii="Times New Roman" w:hAnsi="Times New Roman"/>
          <w:sz w:val="28"/>
          <w:szCs w:val="28"/>
        </w:rPr>
        <w:t xml:space="preserve"> и осуществить по ним повторение;</w:t>
      </w:r>
    </w:p>
    <w:p w:rsidR="004F4EDF" w:rsidRPr="004F4EDF" w:rsidRDefault="004F4EDF" w:rsidP="004F4EDF">
      <w:pPr>
        <w:pStyle w:val="a5"/>
        <w:numPr>
          <w:ilvl w:val="0"/>
          <w:numId w:val="1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EDF">
        <w:rPr>
          <w:rFonts w:ascii="Times New Roman" w:eastAsia="Calibri" w:hAnsi="Times New Roman"/>
          <w:sz w:val="28"/>
          <w:szCs w:val="28"/>
        </w:rPr>
        <w:t>выявить детей  «группы риска»;</w:t>
      </w:r>
    </w:p>
    <w:p w:rsidR="004F4EDF" w:rsidRPr="004F4EDF" w:rsidRDefault="004F4EDF" w:rsidP="004F4ED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EDF">
        <w:rPr>
          <w:rFonts w:ascii="Times New Roman" w:hAnsi="Times New Roman"/>
          <w:sz w:val="28"/>
          <w:szCs w:val="28"/>
        </w:rPr>
        <w:t xml:space="preserve">     Повышать систематически  уровень  профессиональной компетентности учителям-предметникам (работа в МО, курсы, планы самообразования).</w:t>
      </w:r>
    </w:p>
    <w:p w:rsidR="004F4EDF" w:rsidRPr="004F4EDF" w:rsidRDefault="004F4EDF" w:rsidP="004F4EDF">
      <w:pPr>
        <w:pStyle w:val="a5"/>
        <w:numPr>
          <w:ilvl w:val="0"/>
          <w:numId w:val="2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EDF">
        <w:rPr>
          <w:rFonts w:ascii="Times New Roman" w:eastAsia="Calibri" w:hAnsi="Times New Roman"/>
          <w:sz w:val="28"/>
          <w:szCs w:val="28"/>
        </w:rPr>
        <w:t>Руководителям МО</w:t>
      </w:r>
      <w:r w:rsidRPr="004F4EDF"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(</w:t>
      </w:r>
      <w:r w:rsidRPr="004F4EDF">
        <w:rPr>
          <w:rFonts w:ascii="Times New Roman" w:eastAsia="Calibri" w:hAnsi="Times New Roman"/>
          <w:i/>
          <w:sz w:val="28"/>
          <w:szCs w:val="28"/>
        </w:rPr>
        <w:t xml:space="preserve">Гаглоевой Б.Н., </w:t>
      </w:r>
      <w:proofErr w:type="spellStart"/>
      <w:r w:rsidRPr="004F4EDF">
        <w:rPr>
          <w:rFonts w:ascii="Times New Roman" w:eastAsia="Calibri" w:hAnsi="Times New Roman"/>
          <w:i/>
          <w:sz w:val="28"/>
          <w:szCs w:val="28"/>
        </w:rPr>
        <w:t>Тогоевой</w:t>
      </w:r>
      <w:proofErr w:type="spellEnd"/>
      <w:r w:rsidRPr="004F4EDF">
        <w:rPr>
          <w:rFonts w:ascii="Times New Roman" w:eastAsia="Calibri" w:hAnsi="Times New Roman"/>
          <w:i/>
          <w:sz w:val="28"/>
          <w:szCs w:val="28"/>
        </w:rPr>
        <w:t xml:space="preserve"> Л.Д.) </w:t>
      </w:r>
      <w:r w:rsidRPr="004F4EDF">
        <w:rPr>
          <w:rFonts w:ascii="Times New Roman" w:eastAsia="Calibri" w:hAnsi="Times New Roman"/>
          <w:sz w:val="28"/>
          <w:szCs w:val="28"/>
        </w:rPr>
        <w:t>рассмотреть итоги мониторинга на заседаниях МО</w:t>
      </w:r>
      <w:r w:rsidRPr="004F4EDF">
        <w:rPr>
          <w:rFonts w:ascii="Times New Roman" w:hAnsi="Times New Roman"/>
          <w:sz w:val="28"/>
          <w:szCs w:val="28"/>
        </w:rPr>
        <w:t xml:space="preserve">, организовать методическую помощь учителям-предметникам. </w:t>
      </w:r>
    </w:p>
    <w:p w:rsidR="004F4EDF" w:rsidRPr="004F4EDF" w:rsidRDefault="004F4EDF" w:rsidP="004F4EDF">
      <w:pPr>
        <w:pStyle w:val="a5"/>
        <w:numPr>
          <w:ilvl w:val="0"/>
          <w:numId w:val="2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EDF">
        <w:rPr>
          <w:rFonts w:ascii="Times New Roman" w:hAnsi="Times New Roman"/>
          <w:sz w:val="28"/>
          <w:szCs w:val="28"/>
        </w:rPr>
        <w:t>Продолжить работу по  повышению качества знаний учащихся.</w:t>
      </w:r>
    </w:p>
    <w:p w:rsidR="00E513CA" w:rsidRPr="004F4EDF" w:rsidRDefault="00E513CA">
      <w:pPr>
        <w:rPr>
          <w:rFonts w:ascii="Times New Roman" w:hAnsi="Times New Roman" w:cs="Times New Roman"/>
          <w:sz w:val="28"/>
          <w:szCs w:val="28"/>
        </w:rPr>
      </w:pPr>
    </w:p>
    <w:sectPr w:rsidR="00E513CA" w:rsidRPr="004F4EDF" w:rsidSect="00E5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C5B"/>
    <w:multiLevelType w:val="hybridMultilevel"/>
    <w:tmpl w:val="6B12E97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5A53662A"/>
    <w:multiLevelType w:val="hybridMultilevel"/>
    <w:tmpl w:val="E6304AD0"/>
    <w:lvl w:ilvl="0" w:tplc="DE447966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DF"/>
    <w:rsid w:val="004F4EDF"/>
    <w:rsid w:val="00E5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F4ED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6"/>
    <w:rsid w:val="004F4EDF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4"/>
    <w:rsid w:val="004F4EDF"/>
    <w:pPr>
      <w:widowControl w:val="0"/>
      <w:shd w:val="clear" w:color="auto" w:fill="FFFFFF"/>
      <w:spacing w:after="900" w:line="523" w:lineRule="exact"/>
    </w:pPr>
    <w:rPr>
      <w:rFonts w:eastAsia="Times New Roman"/>
      <w:spacing w:val="2"/>
      <w:sz w:val="23"/>
      <w:szCs w:val="23"/>
    </w:rPr>
  </w:style>
  <w:style w:type="character" w:customStyle="1" w:styleId="2">
    <w:name w:val="Основной текст2"/>
    <w:basedOn w:val="a4"/>
    <w:rsid w:val="004F4ED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3pt0pt">
    <w:name w:val="Основной текст + 13 pt;Полужирный;Интервал 0 pt"/>
    <w:basedOn w:val="a4"/>
    <w:rsid w:val="004F4EDF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4F4ED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5">
    <w:name w:val="List Paragraph"/>
    <w:basedOn w:val="a"/>
    <w:uiPriority w:val="34"/>
    <w:qFormat/>
    <w:rsid w:val="004F4EDF"/>
    <w:pPr>
      <w:ind w:left="720"/>
      <w:contextualSpacing/>
    </w:pPr>
    <w:rPr>
      <w:rFonts w:ascii="Calibri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4F4ED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4F4EDF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Цахоева</dc:creator>
  <cp:lastModifiedBy>Цахоева</cp:lastModifiedBy>
  <cp:revision>1</cp:revision>
  <dcterms:created xsi:type="dcterms:W3CDTF">2017-02-16T07:55:00Z</dcterms:created>
  <dcterms:modified xsi:type="dcterms:W3CDTF">2017-02-16T07:57:00Z</dcterms:modified>
</cp:coreProperties>
</file>